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9720" w:type="dxa"/>
        <w:jc w:val="center"/>
        <w:tblLook w:val="04A0" w:firstRow="1" w:lastRow="0" w:firstColumn="1" w:lastColumn="0" w:noHBand="0" w:noVBand="1"/>
      </w:tblPr>
      <w:tblGrid>
        <w:gridCol w:w="1136"/>
        <w:gridCol w:w="4671"/>
        <w:gridCol w:w="938"/>
        <w:gridCol w:w="2975"/>
      </w:tblGrid>
      <w:tr w:rsidR="006169C4" w:rsidRPr="008824AC" w14:paraId="5044E1C0" w14:textId="77777777" w:rsidTr="0006638F">
        <w:trPr>
          <w:trHeight w:val="408"/>
          <w:jc w:val="center"/>
        </w:trPr>
        <w:tc>
          <w:tcPr>
            <w:tcW w:w="9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DF377BA" w14:textId="74B0B309" w:rsidR="006169C4" w:rsidRPr="008824AC" w:rsidRDefault="006169C4" w:rsidP="00CC1A6C">
            <w:pPr>
              <w:bidi/>
              <w:jc w:val="center"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  <w:r w:rsidRPr="00762872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>قائمة تدقيق المعاينة الذاتية للإدارة ال</w:t>
            </w:r>
            <w:r w:rsidR="003639A8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 xml:space="preserve">متكاملة لمكافحة الآفات في </w:t>
            </w:r>
            <w:r w:rsidR="003639A8">
              <w:rPr>
                <w:rFonts w:cs="Arial" w:hint="cs"/>
                <w:b/>
                <w:bCs/>
                <w:sz w:val="24"/>
                <w:szCs w:val="24"/>
                <w:rtl/>
                <w:lang w:eastAsia="ar"/>
              </w:rPr>
              <w:t xml:space="preserve">المرافق </w:t>
            </w:r>
            <w:r w:rsidR="00CC1A6C">
              <w:rPr>
                <w:rFonts w:cs="Arial" w:hint="cs"/>
                <w:b/>
                <w:bCs/>
                <w:sz w:val="24"/>
                <w:szCs w:val="24"/>
                <w:rtl/>
                <w:lang w:eastAsia="ar"/>
              </w:rPr>
              <w:t>السكنية</w:t>
            </w:r>
            <w:r w:rsidR="003639A8">
              <w:rPr>
                <w:rFonts w:cs="Arial" w:hint="cs"/>
                <w:b/>
                <w:bCs/>
                <w:sz w:val="24"/>
                <w:szCs w:val="24"/>
                <w:rtl/>
                <w:lang w:eastAsia="ar"/>
              </w:rPr>
              <w:t xml:space="preserve"> </w:t>
            </w:r>
            <w:r w:rsidRPr="00762872">
              <w:rPr>
                <w:rFonts w:cs="Arial"/>
                <w:b/>
                <w:bCs/>
                <w:sz w:val="24"/>
                <w:szCs w:val="24"/>
                <w:rtl/>
                <w:lang w:eastAsia="ar"/>
              </w:rPr>
              <w:t>(بعد المعالجة)</w:t>
            </w:r>
          </w:p>
        </w:tc>
      </w:tr>
      <w:tr w:rsidR="006169C4" w:rsidRPr="008824AC" w14:paraId="6943F98A" w14:textId="77777777" w:rsidTr="0006638F">
        <w:trPr>
          <w:trHeight w:val="408"/>
          <w:jc w:val="center"/>
        </w:trPr>
        <w:tc>
          <w:tcPr>
            <w:tcW w:w="9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D957204" w14:textId="77777777" w:rsidR="006169C4" w:rsidRPr="008824AC" w:rsidRDefault="006169C4" w:rsidP="0006638F">
            <w:pPr>
              <w:bidi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169C4" w:rsidRPr="008824AC" w14:paraId="2D9642A9" w14:textId="77777777" w:rsidTr="0006638F">
        <w:trPr>
          <w:trHeight w:val="638"/>
          <w:jc w:val="center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729" w14:textId="77777777" w:rsidR="006169C4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اسم المرفق / الإدارة: ___________           كود المرفق : _____________</w:t>
            </w:r>
          </w:p>
          <w:p w14:paraId="0E249C8B" w14:textId="77777777" w:rsidR="006169C4" w:rsidRPr="008824AC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اسم المشرف______________________          التاريخ:___________</w:t>
            </w:r>
          </w:p>
        </w:tc>
      </w:tr>
      <w:tr w:rsidR="006169C4" w:rsidRPr="00F278FA" w14:paraId="2DA5B02E" w14:textId="77777777" w:rsidTr="0006638F">
        <w:trPr>
          <w:trHeight w:val="424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8880FC7" w14:textId="77777777" w:rsidR="006169C4" w:rsidRPr="00F278FA" w:rsidRDefault="006169C4" w:rsidP="0006638F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مناطق الخدمات في إطار المعاينة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6D242F3" w14:textId="77777777" w:rsidR="006169C4" w:rsidRPr="00F278FA" w:rsidRDefault="006169C4" w:rsidP="0006638F">
            <w:pPr>
              <w:bidi/>
              <w:jc w:val="center"/>
              <w:rPr>
                <w:rFonts w:cs="Arial"/>
                <w:b/>
                <w:color w:val="000000"/>
                <w:u w:val="single"/>
              </w:rPr>
            </w:pPr>
            <w:r w:rsidRPr="00F278FA">
              <w:rPr>
                <w:rFonts w:cs="Arial"/>
                <w:b/>
                <w:bCs/>
                <w:color w:val="000000"/>
                <w:u w:val="single"/>
                <w:rtl/>
                <w:lang w:eastAsia="ar"/>
              </w:rPr>
              <w:t>نعم / 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B5F2F48" w14:textId="77777777" w:rsidR="006169C4" w:rsidRPr="00F278FA" w:rsidRDefault="006169C4" w:rsidP="0006638F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 xml:space="preserve">الملاحظات </w:t>
            </w:r>
          </w:p>
        </w:tc>
      </w:tr>
      <w:tr w:rsidR="006169C4" w:rsidRPr="00F278FA" w14:paraId="5544DA0A" w14:textId="77777777" w:rsidTr="0006638F">
        <w:trPr>
          <w:trHeight w:val="424"/>
          <w:jc w:val="center"/>
        </w:trPr>
        <w:tc>
          <w:tcPr>
            <w:tcW w:w="9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8649214" w14:textId="77777777" w:rsidR="006169C4" w:rsidRPr="00F278FA" w:rsidRDefault="006169C4" w:rsidP="0006638F">
            <w:pPr>
              <w:bidi/>
              <w:jc w:val="left"/>
              <w:rPr>
                <w:rFonts w:cs="Arial"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مناطق المرفق الداخلية (أمثلة)</w:t>
            </w:r>
          </w:p>
        </w:tc>
      </w:tr>
      <w:tr w:rsidR="006169C4" w:rsidRPr="008824AC" w14:paraId="63F14931" w14:textId="77777777" w:rsidTr="0006638F">
        <w:trPr>
          <w:trHeight w:val="287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842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BF4D" w14:textId="77777777" w:rsidR="006169C4" w:rsidRPr="00934F9F" w:rsidRDefault="006169C4" w:rsidP="0006638F">
            <w:pPr>
              <w:bidi/>
              <w:jc w:val="left"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الجدران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DA98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C92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24EC052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BD16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B822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الأرضيات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9A3C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DE3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2F9893B7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4CA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AB8C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الأسقف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DC3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342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4EC83E10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68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03B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مصارف أرضية (بالوعات)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8836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2BC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E17CA3C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96E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4733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إطارات الأبواب والنوافذ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3B4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052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E8E369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452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DD12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أنظمة الإنارة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C69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7563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39C8B84" w14:textId="77777777" w:rsidTr="0006638F">
        <w:trPr>
          <w:trHeight w:val="2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68E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CE33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التهوية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3F3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D04A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253E89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F841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361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جميع غرف آلات المرفق (على سبيل المثال، الجهد شديد الانخفاض، والمضخة، والمولد)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647D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D9D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75E246C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AA6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4016" w14:textId="0C0AFD93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التركيبات والتجهيزات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2DEE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0E87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5A0979D5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1AB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 w:rsidRPr="00934F9F"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1CD" w14:textId="77777777" w:rsidR="006169C4" w:rsidRPr="00934F9F" w:rsidRDefault="006169C4" w:rsidP="0006638F">
            <w:pPr>
              <w:bidi/>
              <w:rPr>
                <w:rFonts w:cs="Arial"/>
              </w:rPr>
            </w:pPr>
            <w:r w:rsidRPr="00934F9F">
              <w:rPr>
                <w:rFonts w:cs="Arial"/>
                <w:rtl/>
                <w:lang w:eastAsia="ar"/>
              </w:rPr>
              <w:t>جميع الأثاث والفرش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ED30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0841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169C4" w:rsidRPr="008824AC" w14:paraId="10A2896A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C083" w14:textId="77777777" w:rsidR="006169C4" w:rsidRPr="00934F9F" w:rsidRDefault="006169C4" w:rsidP="0006638F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3D28" w14:textId="77777777" w:rsidR="006169C4" w:rsidRPr="00934F9F" w:rsidRDefault="006169C4" w:rsidP="0006638F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D9A9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EFBB" w14:textId="77777777" w:rsidR="006169C4" w:rsidRPr="008824AC" w:rsidRDefault="006169C4" w:rsidP="0006638F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2C0588AA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67E6EFD" w14:textId="7DC54321" w:rsidR="00D42D68" w:rsidRPr="00F278FA" w:rsidRDefault="00D42D68" w:rsidP="00D42D68">
            <w:pPr>
              <w:bidi/>
              <w:jc w:val="left"/>
              <w:rPr>
                <w:rFonts w:cs="Arial"/>
                <w:b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مناطق تخزين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B74C4AF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49AA798A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D0CB2D1" w14:textId="77777777" w:rsidTr="00746E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99F4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0852" w14:textId="03986A4A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hint="cs"/>
                <w:rtl/>
              </w:rPr>
              <w:t>مخزنات المواد الغذائية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142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A26B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01B5D1ED" w14:textId="77777777" w:rsidTr="00746E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F4DC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7C34" w14:textId="6B2F2581" w:rsidR="00D42D68" w:rsidRPr="00934F9F" w:rsidRDefault="00D42D68" w:rsidP="00D42D68">
            <w:pPr>
              <w:bidi/>
              <w:rPr>
                <w:rFonts w:cs="Arial"/>
              </w:rPr>
            </w:pPr>
            <w:r w:rsidRPr="003B791E">
              <w:rPr>
                <w:rtl/>
              </w:rPr>
              <w:t>مناطق تخزين الطعام الجاف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3C06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8C9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46ACE04" w14:textId="77777777" w:rsidTr="00746E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2181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1261" w14:textId="502F350C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hint="cs"/>
                <w:rtl/>
              </w:rPr>
              <w:t>مناطق تبريد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ECC7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6A7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08C825FF" w14:textId="77777777" w:rsidTr="00746E1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3C2E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8A8E" w14:textId="1146C5A6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hint="cs"/>
                <w:rtl/>
              </w:rPr>
              <w:t xml:space="preserve">مناطق الطعام المفتوحة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14E5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6E9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40293698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1664F47" w14:textId="7E13F76B" w:rsidR="00D42D68" w:rsidRPr="00F278FA" w:rsidRDefault="00D42D68" w:rsidP="00D42D68">
            <w:pPr>
              <w:bidi/>
              <w:rPr>
                <w:rFonts w:cs="Arial"/>
                <w:b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مناطق تحضير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4CFC0DA4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CA424EB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EC889AA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C5D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78C7" w14:textId="7032AEEB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المناضد والأسطح</w:t>
            </w:r>
            <w:r>
              <w:rPr>
                <w:rFonts w:cs="Arial" w:hint="cs"/>
                <w:rtl/>
                <w:lang w:eastAsia="ar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E3E9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3E797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84A45E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F143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5B27" w14:textId="76230864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  <w:lang w:eastAsia="ar"/>
              </w:rPr>
              <w:t>مناطق تقديم خدمات الطعام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A967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C42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553D9F1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E0C4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AE19" w14:textId="3905D6F8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المساحات حول الأجهزة والمعدات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C85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10C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400A0F5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D41C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FCAF" w14:textId="26E24530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 w:hint="cs"/>
                <w:rtl/>
                <w:lang w:eastAsia="ar"/>
              </w:rPr>
              <w:t>المناطق الاخرى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762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9E7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4980247E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CFB88F2" w14:textId="7CD3FCE1" w:rsidR="00D42D68" w:rsidRPr="00F278FA" w:rsidRDefault="00D42D68" w:rsidP="00D42D68">
            <w:pPr>
              <w:bidi/>
              <w:jc w:val="left"/>
              <w:rPr>
                <w:rFonts w:cs="Arial"/>
                <w:b/>
              </w:rPr>
            </w:pPr>
            <w:r>
              <w:rPr>
                <w:rFonts w:cs="Arial" w:hint="cs"/>
                <w:b/>
                <w:bCs/>
                <w:rtl/>
                <w:lang w:eastAsia="ar"/>
              </w:rPr>
              <w:t>المطابخ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38C18DEC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46E60B0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06850499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C69F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9B3A" w14:textId="0BBBEDF3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غسل الصحون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3D54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9595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734135C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1895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CC0C" w14:textId="43A44417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القمامة والمهملات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9982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166D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125693E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A05E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F7DD" w14:textId="0FD504C5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منطقة إرجاع الصواني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983B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B2B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34EDF69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5EC2" w14:textId="77777777" w:rsidR="00D42D68" w:rsidRPr="00934F9F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F192" w14:textId="7A24A7F2" w:rsidR="00D42D68" w:rsidRPr="00934F9F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مخفية أسفل منصة الطهي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579D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94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05165BB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3594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2FE0" w14:textId="6B4BD976" w:rsidR="00D42D68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تخزين الأواني/المقالي/الأطباق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9EA8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7DA8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2266FCA0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279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C160" w14:textId="57E26918" w:rsidR="00D42D68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5C6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0E80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2B5E80D4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3F63B79" w14:textId="77777777" w:rsidR="00D42D68" w:rsidRPr="00F278FA" w:rsidRDefault="00D42D68" w:rsidP="00D42D68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مناطق مرافق الاستخدام ودورات المياه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78547762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5B74D00E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2AE7E509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1364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BD04" w14:textId="77777777" w:rsidR="00D42D68" w:rsidRPr="007371BA" w:rsidRDefault="00D42D68" w:rsidP="00D42D6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المغاسل والمراحيض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2C8E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FED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3AC838E0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5D11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2400" w14:textId="77777777" w:rsidR="00D42D68" w:rsidRPr="007371BA" w:rsidRDefault="00D42D68" w:rsidP="00D42D6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الزوايا والمناطق المخفية خلف كل تركيبات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F12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59D17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302488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B01C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28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E7A2" w14:textId="77777777" w:rsidR="00D42D68" w:rsidRPr="007371BA" w:rsidRDefault="00D42D68" w:rsidP="00D42D6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 xml:space="preserve">الأبواب، إطارات التهوية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F3F0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1FF8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7864A14C" w14:textId="77777777" w:rsidTr="006169C4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6DC7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613C" w14:textId="77777777" w:rsidR="00D42D68" w:rsidRPr="007371BA" w:rsidRDefault="00D42D68" w:rsidP="00D42D6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منافذ المياه، وصلات أنابيب الصرف الصحي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EA8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0B9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069E2D67" w14:textId="77777777" w:rsidTr="006169C4">
        <w:trPr>
          <w:trHeight w:val="35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E8D4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lastRenderedPageBreak/>
              <w:t>30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EF8D" w14:textId="77777777" w:rsidR="00D42D68" w:rsidRPr="007371BA" w:rsidRDefault="00D42D68" w:rsidP="00D42D68">
            <w:pPr>
              <w:bidi/>
              <w:rPr>
                <w:rFonts w:cs="Arial"/>
              </w:rPr>
            </w:pPr>
            <w:r w:rsidRPr="007371BA"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A23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7925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689CCD31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D407B4A" w14:textId="77777777" w:rsidR="00D42D68" w:rsidRPr="00F278FA" w:rsidRDefault="00D42D68" w:rsidP="00D42D68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غرف تناول الغداء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2DC6D2E6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bottom"/>
          </w:tcPr>
          <w:p w14:paraId="3F9595B3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D01395F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B07C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5D2A" w14:textId="77777777" w:rsidR="00D42D68" w:rsidRPr="007371BA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الطاولات/الكراسي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DF1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209E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295F53D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C189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7E4F" w14:textId="77777777" w:rsidR="00D42D68" w:rsidRPr="007371BA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المناطق حول آلات البيع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578DD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79C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0204D3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1295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AFCC" w14:textId="77777777" w:rsidR="00D42D68" w:rsidRPr="007371BA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حاويات المخلفات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24DD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1009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57E17F4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FED7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3900" w14:textId="77777777" w:rsidR="00D42D68" w:rsidRPr="007371BA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85FF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860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57132CA9" w14:textId="77777777" w:rsidTr="0006638F">
        <w:trPr>
          <w:trHeight w:val="350"/>
          <w:jc w:val="center"/>
        </w:trPr>
        <w:tc>
          <w:tcPr>
            <w:tcW w:w="5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22"/>
            <w:vAlign w:val="center"/>
          </w:tcPr>
          <w:p w14:paraId="6169E22D" w14:textId="77777777" w:rsidR="00D42D68" w:rsidRPr="00F278FA" w:rsidRDefault="00D42D68" w:rsidP="00D42D68">
            <w:pPr>
              <w:bidi/>
              <w:rPr>
                <w:rFonts w:cs="Arial"/>
                <w:b/>
              </w:rPr>
            </w:pPr>
            <w:r w:rsidRPr="00F278FA">
              <w:rPr>
                <w:rFonts w:cs="Arial"/>
                <w:b/>
                <w:bCs/>
                <w:rtl/>
                <w:lang w:eastAsia="ar"/>
              </w:rPr>
              <w:t>مناطق المرفق الخارجية (أمثلة)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9E22"/>
            <w:vAlign w:val="bottom"/>
          </w:tcPr>
          <w:p w14:paraId="3616BFD3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9E22"/>
            <w:vAlign w:val="bottom"/>
          </w:tcPr>
          <w:p w14:paraId="21C9D593" w14:textId="77777777" w:rsidR="00D42D68" w:rsidRPr="00F278FA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6FEE8B58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3B72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6350A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تخزين القمامة/غرفة القمامة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8DBC6A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820B0C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6BC27EB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B3D1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334B7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نظام مناولة القمامة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1A1784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04DDED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F12B8B7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7C4F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4B01A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جدار محيط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4A145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4BCD60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287D07C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F9FB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E02E" w14:textId="1CAEA82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النوافذ والفتحات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434848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38F0DC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7BE0B30B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5D2A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FD3B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السطح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90ACA1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B816A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03D5624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B0CB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84911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مواقف السيارات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7EB9E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66C918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3A1A1832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44D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083EB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البلاط والمساحات الطبيعية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B18EF5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C63CDE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57D01B0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0045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A2332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الصرف مغطاة / مكشوفة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04FD9F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82890B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6C470153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9F93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BC7E8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 xml:space="preserve">مكافحة القوارض / مقاومة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10F2A3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392B82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6B1D6146" w14:textId="77777777" w:rsidTr="0006638F">
        <w:trPr>
          <w:trHeight w:val="35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CAF4" w14:textId="77777777" w:rsidR="00D42D68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8F1F1" w14:textId="77777777" w:rsidR="00D42D68" w:rsidRPr="008D5F06" w:rsidRDefault="00D42D68" w:rsidP="00D42D68">
            <w:pPr>
              <w:bidi/>
              <w:rPr>
                <w:rFonts w:cs="Arial"/>
              </w:rPr>
            </w:pPr>
            <w:r>
              <w:rPr>
                <w:rFonts w:cs="Arial"/>
                <w:rtl/>
                <w:lang w:eastAsia="ar"/>
              </w:rPr>
              <w:t>مناطق أخرى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069BC5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9299A7" w14:textId="77777777" w:rsidR="00D42D68" w:rsidRPr="008D5F06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F278FA" w14:paraId="17711B78" w14:textId="77777777" w:rsidTr="0006638F">
        <w:trPr>
          <w:trHeight w:val="359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99E22"/>
            <w:vAlign w:val="center"/>
            <w:hideMark/>
          </w:tcPr>
          <w:p w14:paraId="6129B0D1" w14:textId="77777777" w:rsidR="00D42D68" w:rsidRPr="00F278FA" w:rsidRDefault="00D42D68" w:rsidP="00D42D68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الأدلة على وجود الآفات</w:t>
            </w:r>
          </w:p>
        </w:tc>
      </w:tr>
      <w:tr w:rsidR="00D42D68" w:rsidRPr="008824AC" w14:paraId="23158DD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064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63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هناك أي دليل على وجود فضلات الفئران أو تلطيخ بولها؟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A59E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783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52F55634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DC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CCB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علامات القضم ظاهرة على أي صناديق أو مواد بالمرفق؟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0380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117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1D08AAFC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DD69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AC9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توجد حشرات على مصائد لاصقة في جميع أنحاء المرفق؟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275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830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1E6D8957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56B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BD7" w14:textId="77777777" w:rsidR="00D42D68" w:rsidRPr="008824AC" w:rsidRDefault="00D42D68" w:rsidP="00D42D68">
            <w:pPr>
              <w:bidi/>
              <w:jc w:val="left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يوجد دليل على التعشيش (أكوام من الغبار والحطام والعزل وما إلى ذلك في المناطق الهادئة)؟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8539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A56F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F278FA" w14:paraId="3F1BAB9C" w14:textId="77777777" w:rsidTr="0006638F">
        <w:trPr>
          <w:trHeight w:val="377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E22"/>
            <w:vAlign w:val="center"/>
            <w:hideMark/>
          </w:tcPr>
          <w:p w14:paraId="6B3A8560" w14:textId="77777777" w:rsidR="00D42D68" w:rsidRPr="00F278FA" w:rsidRDefault="00D42D68" w:rsidP="00D42D68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ضمان الجودة والسلامة</w:t>
            </w:r>
          </w:p>
        </w:tc>
      </w:tr>
      <w:tr w:rsidR="00D42D68" w:rsidRPr="008824AC" w14:paraId="33F681D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3B4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6A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 xml:space="preserve">هل يلزم تكرار المعالجة بالمبيدات؟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CDB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EEBC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3CDC724C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9290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4B0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تظهر علامات التحذير بشكل واضح أثناء عمليات التشغيل وليست عائقًا؟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FB1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C52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0197DAAA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36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F6F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كانت متطلبات الصحة والسلامة والبيئة المتبعة لإجراء المعالجة مناسبة؟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712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6DE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60FA876D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18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4A2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تم إخطار مستخدم الغرفة وأطراف المصلحة المُصَّرح لهم؟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875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6EE2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4AA7A33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4AB3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04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تُشير معدات الوقاية الشخصية المناسبة إلى صحيفة بيانات سلامة المواد الكيميائية وتقييم المخاطر؟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E11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BCA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6F8FB08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564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9EB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تُتبَع بروتوكولات مكافحة العدوى عند دخول الغرفة أو المنطقة المهمة؟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1CE9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EFD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4C5950C6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052E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35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المهمة المنفذة تشير إلى بيان الأسلوب وتقييم المخاطر؟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3D4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E96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5DE33D35" w14:textId="77777777" w:rsidTr="006169C4">
        <w:trPr>
          <w:trHeight w:val="359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197CA56E" w14:textId="77777777" w:rsidR="00D42D68" w:rsidRPr="00F278FA" w:rsidRDefault="00D42D68" w:rsidP="00D42D68">
            <w:pPr>
              <w:bidi/>
              <w:jc w:val="left"/>
              <w:rPr>
                <w:rFonts w:cs="Arial"/>
                <w:b/>
                <w:color w:val="000000"/>
              </w:rPr>
            </w:pPr>
            <w:r w:rsidRPr="00F278FA">
              <w:rPr>
                <w:rFonts w:cs="Arial"/>
                <w:b/>
                <w:bCs/>
                <w:color w:val="000000"/>
                <w:rtl/>
                <w:lang w:eastAsia="ar"/>
              </w:rPr>
              <w:t>المعاينة البصرية</w:t>
            </w:r>
          </w:p>
        </w:tc>
      </w:tr>
      <w:tr w:rsidR="00D42D68" w:rsidRPr="008824AC" w14:paraId="183E02A9" w14:textId="77777777" w:rsidTr="006169C4">
        <w:trPr>
          <w:trHeight w:val="59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8B2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lastRenderedPageBreak/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AD4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المنطقة آمنة بعد انتهاء المعالجة لاستخدامها نعم أم لا؟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BB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7B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612B180E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EB3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06F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تُركت المنطقة نظيفة وجافة وخالية من القذارة؟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022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213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0B07BFC7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B32B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98C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تتم إزالة معدات الحماية الشخصية التي يمكن التخلص منها في مسار المخلفات الصحيح؟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39EE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088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1D1E3611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E33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A4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هل تتم إزالة المعدات والمواد الكيميائية وتخزينها بشكل صحيح؟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0D48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970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798E64D5" w14:textId="77777777" w:rsidTr="0006638F">
        <w:trPr>
          <w:trHeight w:val="591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DEA1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7FA9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 xml:space="preserve">توصيات لجميع الموظفين/المستخدمين للمساعدة في الإدارة المتكاملة لمكافحة الآفات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4092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نعم/لا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1A7F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</w:tr>
      <w:tr w:rsidR="00D42D68" w:rsidRPr="008824AC" w14:paraId="1EE4699B" w14:textId="77777777" w:rsidTr="0006638F">
        <w:trPr>
          <w:trHeight w:val="576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3264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FA3" w14:textId="73759909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 w:rsidRPr="008824AC">
              <w:rPr>
                <w:rFonts w:cs="Arial"/>
                <w:color w:val="000000"/>
                <w:rtl/>
                <w:lang w:eastAsia="ar"/>
              </w:rPr>
              <w:t xml:space="preserve">هل تم تقديم التقرير وإنهاء المهمة في النظام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CFA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 نعم/لا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7B7" w14:textId="77777777" w:rsidR="00D42D68" w:rsidRPr="008824AC" w:rsidRDefault="00D42D68" w:rsidP="00D42D68">
            <w:pPr>
              <w:bidi/>
              <w:rPr>
                <w:rFonts w:cs="Arial"/>
                <w:b/>
                <w:bCs/>
                <w:color w:val="000000"/>
              </w:rPr>
            </w:pPr>
            <w:r w:rsidRPr="008824AC">
              <w:rPr>
                <w:rFonts w:cs="Arial"/>
                <w:b/>
                <w:bCs/>
                <w:color w:val="000000"/>
                <w:rtl/>
                <w:lang w:eastAsia="ar"/>
              </w:rPr>
              <w:t> </w:t>
            </w:r>
          </w:p>
        </w:tc>
      </w:tr>
      <w:tr w:rsidR="00D42D68" w:rsidRPr="008824AC" w14:paraId="70A82A8D" w14:textId="77777777" w:rsidTr="0006638F">
        <w:trPr>
          <w:trHeight w:val="6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15C8" w14:textId="77777777" w:rsidR="00D42D68" w:rsidRPr="008824AC" w:rsidRDefault="00D42D68" w:rsidP="00D42D68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7586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3D51" w14:textId="77777777" w:rsidR="00D42D68" w:rsidRPr="008824AC" w:rsidRDefault="00D42D68" w:rsidP="00D42D68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29A4" w14:textId="77777777" w:rsidR="00D42D68" w:rsidRPr="008824AC" w:rsidRDefault="00D42D68" w:rsidP="00D42D68">
            <w:pPr>
              <w:bidi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7E756957" w14:textId="77777777" w:rsidR="006169C4" w:rsidRDefault="006169C4" w:rsidP="006169C4">
      <w:pPr>
        <w:bidi/>
      </w:pPr>
    </w:p>
    <w:p w14:paraId="79573433" w14:textId="77777777" w:rsidR="006169C4" w:rsidRDefault="006169C4" w:rsidP="006169C4">
      <w:pPr>
        <w:bidi/>
      </w:pPr>
    </w:p>
    <w:p w14:paraId="217A83A3" w14:textId="77777777" w:rsidR="006169C4" w:rsidRDefault="006169C4" w:rsidP="006169C4">
      <w:pPr>
        <w:bidi/>
      </w:pPr>
    </w:p>
    <w:p w14:paraId="7418C879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راجعها: _______________</w:t>
      </w:r>
    </w:p>
    <w:p w14:paraId="75CFB600" w14:textId="77777777" w:rsidR="006169C4" w:rsidRPr="005E6B2D" w:rsidRDefault="006169C4" w:rsidP="006169C4">
      <w:pPr>
        <w:bidi/>
        <w:ind w:left="-180"/>
        <w:rPr>
          <w:b/>
        </w:rPr>
      </w:pPr>
    </w:p>
    <w:p w14:paraId="3C861B81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المنصب في المؤسسة: _____________</w:t>
      </w:r>
    </w:p>
    <w:p w14:paraId="7FDA074A" w14:textId="77777777" w:rsidR="006169C4" w:rsidRPr="005E6B2D" w:rsidRDefault="006169C4" w:rsidP="006169C4">
      <w:pPr>
        <w:bidi/>
        <w:ind w:left="-180"/>
        <w:rPr>
          <w:b/>
        </w:rPr>
      </w:pPr>
    </w:p>
    <w:p w14:paraId="6A56A382" w14:textId="77777777" w:rsidR="006169C4" w:rsidRPr="005E6B2D" w:rsidRDefault="006169C4" w:rsidP="006169C4">
      <w:pPr>
        <w:bidi/>
        <w:ind w:left="-180"/>
        <w:rPr>
          <w:b/>
        </w:rPr>
      </w:pPr>
      <w:r w:rsidRPr="005E6B2D">
        <w:rPr>
          <w:b/>
          <w:bCs/>
          <w:rtl/>
          <w:lang w:eastAsia="ar"/>
        </w:rPr>
        <w:t>تمت المراجعة بتاريخ: ________________</w:t>
      </w:r>
    </w:p>
    <w:p w14:paraId="18CB955C" w14:textId="77777777" w:rsidR="006169C4" w:rsidRPr="005E6B2D" w:rsidRDefault="006169C4" w:rsidP="006169C4">
      <w:pPr>
        <w:bidi/>
        <w:ind w:left="-180"/>
        <w:rPr>
          <w:b/>
        </w:rPr>
      </w:pPr>
    </w:p>
    <w:p w14:paraId="552DA9CF" w14:textId="77777777" w:rsidR="006169C4" w:rsidRDefault="006169C4" w:rsidP="006169C4">
      <w:pPr>
        <w:bidi/>
        <w:ind w:left="-180"/>
      </w:pPr>
      <w:r w:rsidRPr="005E6B2D">
        <w:rPr>
          <w:b/>
          <w:bCs/>
          <w:rtl/>
          <w:lang w:eastAsia="ar"/>
        </w:rPr>
        <w:t>إجراء بعد المعاينة:</w:t>
      </w:r>
      <w:r w:rsidRPr="005E6B2D">
        <w:rPr>
          <w:rtl/>
          <w:lang w:eastAsia="ar"/>
        </w:rPr>
        <w:t xml:space="preserve"> _____________</w:t>
      </w:r>
    </w:p>
    <w:p w14:paraId="53D85DAA" w14:textId="77777777" w:rsidR="006169C4" w:rsidRPr="00602547" w:rsidRDefault="006169C4" w:rsidP="006169C4">
      <w:pPr>
        <w:bidi/>
      </w:pPr>
    </w:p>
    <w:p w14:paraId="2C13A681" w14:textId="43E4AC52" w:rsidR="00B074D7" w:rsidRPr="006169C4" w:rsidRDefault="00B074D7" w:rsidP="006169C4">
      <w:pPr>
        <w:bidi/>
      </w:pPr>
    </w:p>
    <w:sectPr w:rsidR="00B074D7" w:rsidRPr="006169C4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6EB67" w14:textId="77777777" w:rsidR="00DF1A14" w:rsidRDefault="00DF1A14">
      <w:r>
        <w:separator/>
      </w:r>
    </w:p>
    <w:p w14:paraId="5E21AC9A" w14:textId="77777777" w:rsidR="00DF1A14" w:rsidRDefault="00DF1A14"/>
  </w:endnote>
  <w:endnote w:type="continuationSeparator" w:id="0">
    <w:p w14:paraId="66AC605A" w14:textId="77777777" w:rsidR="00DF1A14" w:rsidRDefault="00DF1A14">
      <w:r>
        <w:continuationSeparator/>
      </w:r>
    </w:p>
    <w:p w14:paraId="7DF940A5" w14:textId="77777777" w:rsidR="00DF1A14" w:rsidRDefault="00DF1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BA60C" w14:textId="77777777" w:rsidR="006F3B92" w:rsidRDefault="006F3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rFonts w:hint="cs"/>
        <w:sz w:val="16"/>
        <w:szCs w:val="16"/>
        <w:lang w:val="en-AU"/>
      </w:rPr>
    </w:pPr>
  </w:p>
  <w:p w14:paraId="0C978239" w14:textId="7EEB877C" w:rsidR="006F3B92" w:rsidRPr="006C1ABD" w:rsidRDefault="006F3B92" w:rsidP="006F3B92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FCB2DC" wp14:editId="4F66729E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8A28E1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953AFDF691E04BE98B666CEEFBEEDDC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EOM-ZO0-TP-000235-AR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1B8AD6E70EBB469DA75086BD6EA98C0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B6B805A" w14:textId="68CBE936" w:rsidR="006F3B92" w:rsidRPr="006C1ABD" w:rsidRDefault="006F3B92" w:rsidP="006F3B92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0C93CC1D" w:rsidR="009210BF" w:rsidRPr="006F3B92" w:rsidRDefault="006F3B92" w:rsidP="006F3B92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A9878" w14:textId="77777777" w:rsidR="006F3B92" w:rsidRDefault="006F3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E8943" w14:textId="77777777" w:rsidR="00DF1A14" w:rsidRDefault="00DF1A14">
      <w:r>
        <w:separator/>
      </w:r>
    </w:p>
    <w:p w14:paraId="6ED47E3E" w14:textId="77777777" w:rsidR="00DF1A14" w:rsidRDefault="00DF1A14"/>
  </w:footnote>
  <w:footnote w:type="continuationSeparator" w:id="0">
    <w:p w14:paraId="276B54B8" w14:textId="77777777" w:rsidR="00DF1A14" w:rsidRDefault="00DF1A14">
      <w:r>
        <w:continuationSeparator/>
      </w:r>
    </w:p>
    <w:p w14:paraId="5B9DD52F" w14:textId="77777777" w:rsidR="00DF1A14" w:rsidRDefault="00DF1A1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187F9" w14:textId="77777777" w:rsidR="006F3B92" w:rsidRDefault="006F3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5C43AA" w14:paraId="55B15A60" w14:textId="77777777" w:rsidTr="006F3B92">
      <w:trPr>
        <w:jc w:val="center"/>
      </w:trPr>
      <w:tc>
        <w:tcPr>
          <w:tcW w:w="6845" w:type="dxa"/>
          <w:vAlign w:val="center"/>
        </w:tcPr>
        <w:p w14:paraId="361EC67C" w14:textId="550F04D8" w:rsidR="005C43AA" w:rsidRPr="006A25F8" w:rsidRDefault="005C43AA" w:rsidP="00316347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bookmarkStart w:id="0" w:name="_GoBack" w:colFirst="0" w:colLast="1"/>
          <w:r w:rsidRPr="005C47DE">
            <w:rPr>
              <w:kern w:val="32"/>
              <w:sz w:val="24"/>
              <w:szCs w:val="24"/>
              <w:rtl/>
              <w:lang w:eastAsia="ar"/>
            </w:rPr>
            <w:t xml:space="preserve">قائمة تدقيق المعاينة الذاتية للإدارة المتكاملة للآفات في </w:t>
          </w:r>
          <w:r w:rsidR="003639A8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المرافق </w:t>
          </w:r>
          <w:r w:rsidR="00316347">
            <w:rPr>
              <w:rFonts w:hint="cs"/>
              <w:kern w:val="32"/>
              <w:sz w:val="24"/>
              <w:szCs w:val="24"/>
              <w:rtl/>
              <w:lang w:eastAsia="ar"/>
            </w:rPr>
            <w:t>السكنية</w:t>
          </w:r>
          <w:r w:rsidRPr="005C47DE">
            <w:rPr>
              <w:kern w:val="32"/>
              <w:sz w:val="24"/>
              <w:szCs w:val="24"/>
              <w:rtl/>
              <w:lang w:eastAsia="ar"/>
            </w:rPr>
            <w:t xml:space="preserve"> - المعالجة اللاحقة</w:t>
          </w:r>
        </w:p>
      </w:tc>
    </w:tr>
  </w:tbl>
  <w:bookmarkEnd w:id="0"/>
  <w:p w14:paraId="0FE4F66F" w14:textId="28CF50D6" w:rsidR="009210BF" w:rsidRPr="00D70942" w:rsidRDefault="00D70942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BAA3A25" wp14:editId="4F365AEE">
          <wp:simplePos x="0" y="0"/>
          <wp:positionH relativeFrom="margin">
            <wp:posOffset>-857250</wp:posOffset>
          </wp:positionH>
          <wp:positionV relativeFrom="paragraph">
            <wp:posOffset>-429895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881B8" w14:textId="77777777" w:rsidR="006F3B92" w:rsidRDefault="006F3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DC3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A9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E28"/>
    <w:rsid w:val="001D5D92"/>
    <w:rsid w:val="001D6426"/>
    <w:rsid w:val="001D6527"/>
    <w:rsid w:val="001D75FC"/>
    <w:rsid w:val="001D7E52"/>
    <w:rsid w:val="001D7F13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2314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16347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9A8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BB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3AA"/>
    <w:rsid w:val="005C47C9"/>
    <w:rsid w:val="005C47DE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69C4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3B92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57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CB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A9D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D7D4C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966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A6C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D68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0942"/>
    <w:rsid w:val="00D71550"/>
    <w:rsid w:val="00D715CF"/>
    <w:rsid w:val="00D73CF9"/>
    <w:rsid w:val="00D7405A"/>
    <w:rsid w:val="00D76BEB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54E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1A14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05F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EF7F36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496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3AFDF691E04BE98B666CEEFBEED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19C87-01EA-4BBB-9579-9F3ED0400BF5}"/>
      </w:docPartPr>
      <w:docPartBody>
        <w:p w:rsidR="00000000" w:rsidRDefault="005B5B29" w:rsidP="005B5B29">
          <w:pPr>
            <w:pStyle w:val="953AFDF691E04BE98B666CEEFBEEDDC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B8AD6E70EBB469DA75086BD6EA9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3EFA-C05D-4A3A-BFEC-1CE3D4DD31BB}"/>
      </w:docPartPr>
      <w:docPartBody>
        <w:p w:rsidR="00000000" w:rsidRDefault="005B5B29" w:rsidP="005B5B29">
          <w:pPr>
            <w:pStyle w:val="1B8AD6E70EBB469DA75086BD6EA98C0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29"/>
    <w:rsid w:val="0031401B"/>
    <w:rsid w:val="005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B5B29"/>
    <w:rPr>
      <w:color w:val="808080"/>
    </w:rPr>
  </w:style>
  <w:style w:type="paragraph" w:customStyle="1" w:styleId="953AFDF691E04BE98B666CEEFBEEDDC7">
    <w:name w:val="953AFDF691E04BE98B666CEEFBEEDDC7"/>
    <w:rsid w:val="005B5B29"/>
    <w:pPr>
      <w:bidi/>
    </w:pPr>
  </w:style>
  <w:style w:type="paragraph" w:customStyle="1" w:styleId="4DB8F918FBCA45F0A4993A5184AB1A8F">
    <w:name w:val="4DB8F918FBCA45F0A4993A5184AB1A8F"/>
    <w:rsid w:val="005B5B29"/>
    <w:pPr>
      <w:bidi/>
    </w:pPr>
  </w:style>
  <w:style w:type="paragraph" w:customStyle="1" w:styleId="1B8AD6E70EBB469DA75086BD6EA98C04">
    <w:name w:val="1B8AD6E70EBB469DA75086BD6EA98C04"/>
    <w:rsid w:val="005B5B2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20537-C555-46C9-809C-4CE3F05B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44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3438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EOM-ZO0-TP-000235-AR Rev 000</dc:subject>
  <dc:creator>Rivamonte, Leonnito (RMP)</dc:creator>
  <cp:keywords>ᅟ</cp:keywords>
  <cp:lastModifiedBy>الاء الزهراني Alaa Alzahrani</cp:lastModifiedBy>
  <cp:revision>50</cp:revision>
  <cp:lastPrinted>2017-10-17T10:11:00Z</cp:lastPrinted>
  <dcterms:created xsi:type="dcterms:W3CDTF">2019-12-16T06:44:00Z</dcterms:created>
  <dcterms:modified xsi:type="dcterms:W3CDTF">2022-02-06T09:13:00Z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